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21" w:rsidRDefault="00AB012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ЧЕК-ЛИСТ проверки АТЗ</w:t>
      </w:r>
    </w:p>
    <w:p w:rsidR="009C15F7" w:rsidRDefault="00BD5967">
      <w:pPr>
        <w:jc w:val="center"/>
        <w:rPr>
          <w:b/>
          <w:sz w:val="28"/>
          <w:szCs w:val="28"/>
        </w:rPr>
      </w:pPr>
      <w:r w:rsidRPr="00AB0121">
        <w:rPr>
          <w:b/>
          <w:sz w:val="28"/>
          <w:szCs w:val="28"/>
        </w:rPr>
        <w:t xml:space="preserve">ПЕРЕЧЕНЬ документов, определяющих уровень АТЗ </w:t>
      </w:r>
    </w:p>
    <w:p w:rsidR="001800BB" w:rsidRDefault="001800BB">
      <w:pPr>
        <w:jc w:val="center"/>
      </w:pPr>
    </w:p>
    <w:tbl>
      <w:tblPr>
        <w:tblStyle w:val="1"/>
        <w:tblpPr w:leftFromText="180" w:rightFromText="180" w:vertAnchor="text" w:horzAnchor="margin" w:tblpX="-318" w:tblpY="-13"/>
        <w:tblW w:w="15417" w:type="dxa"/>
        <w:tblLook w:val="04A0" w:firstRow="1" w:lastRow="0" w:firstColumn="1" w:lastColumn="0" w:noHBand="0" w:noVBand="1"/>
      </w:tblPr>
      <w:tblGrid>
        <w:gridCol w:w="4413"/>
        <w:gridCol w:w="11004"/>
      </w:tblGrid>
      <w:tr w:rsidR="001800BB" w:rsidRPr="001800BB" w:rsidTr="001800BB">
        <w:trPr>
          <w:trHeight w:val="62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BB" w:rsidRPr="001800BB" w:rsidRDefault="001800BB" w:rsidP="001800BB">
            <w:pPr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1800BB">
              <w:rPr>
                <w:rFonts w:eastAsia="SimSun"/>
                <w:b/>
                <w:sz w:val="28"/>
                <w:szCs w:val="28"/>
                <w:lang w:eastAsia="zh-CN"/>
              </w:rPr>
              <w:t>Наименование МР/ГО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BB" w:rsidRPr="001800BB" w:rsidRDefault="001800BB" w:rsidP="001800BB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1800BB" w:rsidRPr="001800BB" w:rsidTr="001800BB">
        <w:trPr>
          <w:trHeight w:val="62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BB" w:rsidRPr="001800BB" w:rsidRDefault="001800BB" w:rsidP="001800BB">
            <w:pPr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1800BB">
              <w:rPr>
                <w:rFonts w:eastAsia="SimSun"/>
                <w:b/>
                <w:sz w:val="28"/>
                <w:szCs w:val="28"/>
                <w:lang w:eastAsia="zh-CN"/>
              </w:rPr>
              <w:t>Наименование образовательной организации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BB" w:rsidRPr="001800BB" w:rsidRDefault="001800BB" w:rsidP="001800BB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1800BB" w:rsidRPr="001800BB" w:rsidTr="001800BB">
        <w:trPr>
          <w:trHeight w:val="62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BB" w:rsidRPr="001800BB" w:rsidRDefault="001800BB" w:rsidP="001800BB">
            <w:pPr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1800BB">
              <w:rPr>
                <w:rFonts w:eastAsia="SimSun"/>
                <w:b/>
                <w:sz w:val="28"/>
                <w:szCs w:val="28"/>
                <w:lang w:eastAsia="zh-CN"/>
              </w:rPr>
              <w:t>ИНН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BB" w:rsidRPr="001800BB" w:rsidRDefault="001800BB" w:rsidP="001800BB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1800BB" w:rsidRPr="001800BB" w:rsidTr="001800BB">
        <w:trPr>
          <w:trHeight w:val="62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BB" w:rsidRPr="001800BB" w:rsidRDefault="001800BB" w:rsidP="001800BB">
            <w:pPr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1800BB">
              <w:rPr>
                <w:rFonts w:eastAsia="SimSun"/>
                <w:b/>
                <w:sz w:val="28"/>
                <w:szCs w:val="28"/>
                <w:lang w:eastAsia="zh-CN"/>
              </w:rPr>
              <w:t>Юридический адрес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BB" w:rsidRPr="001800BB" w:rsidRDefault="001800BB" w:rsidP="001800BB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1800BB" w:rsidRPr="001800BB" w:rsidTr="001800BB">
        <w:trPr>
          <w:trHeight w:val="62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BB" w:rsidRPr="001800BB" w:rsidRDefault="001800BB" w:rsidP="001800BB">
            <w:pPr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1800BB">
              <w:rPr>
                <w:rFonts w:eastAsia="SimSun"/>
                <w:b/>
                <w:sz w:val="28"/>
                <w:szCs w:val="28"/>
                <w:lang w:eastAsia="zh-CN"/>
              </w:rPr>
              <w:t>Контактные данные (телефон, электронная почта)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BB" w:rsidRPr="001800BB" w:rsidRDefault="001800BB" w:rsidP="001800BB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1800BB" w:rsidRPr="001800BB" w:rsidTr="001800BB">
        <w:trPr>
          <w:trHeight w:val="62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BB" w:rsidRPr="001800BB" w:rsidRDefault="001800BB" w:rsidP="001800BB">
            <w:pPr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1800BB">
              <w:rPr>
                <w:rFonts w:eastAsia="SimSun"/>
                <w:b/>
                <w:sz w:val="28"/>
                <w:szCs w:val="28"/>
                <w:lang w:eastAsia="zh-CN"/>
              </w:rPr>
              <w:t>ФИО директора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BB" w:rsidRPr="001800BB" w:rsidRDefault="001800BB" w:rsidP="001800BB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1800BB" w:rsidRPr="001800BB" w:rsidTr="001800BB">
        <w:trPr>
          <w:trHeight w:val="62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BB" w:rsidRPr="001800BB" w:rsidRDefault="001800BB" w:rsidP="001800BB">
            <w:pPr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1800BB">
              <w:rPr>
                <w:rFonts w:eastAsia="SimSun"/>
                <w:b/>
                <w:sz w:val="28"/>
                <w:szCs w:val="28"/>
                <w:lang w:eastAsia="zh-CN"/>
              </w:rPr>
              <w:t>Общее кол-во обучающихся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BB" w:rsidRPr="001800BB" w:rsidRDefault="001800BB" w:rsidP="001800BB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</w:tbl>
    <w:p w:rsidR="00355EE7" w:rsidRDefault="00355EE7">
      <w:pPr>
        <w:jc w:val="center"/>
        <w:rPr>
          <w:sz w:val="16"/>
          <w:szCs w:val="16"/>
        </w:rPr>
      </w:pPr>
    </w:p>
    <w:tbl>
      <w:tblPr>
        <w:tblW w:w="5493" w:type="pct"/>
        <w:tblInd w:w="-3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10491"/>
        <w:gridCol w:w="990"/>
        <w:gridCol w:w="3119"/>
      </w:tblGrid>
      <w:tr w:rsidR="00972DEF" w:rsidRPr="00AB0121" w:rsidTr="00972DEF"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72DEF" w:rsidRPr="00AB0121" w:rsidRDefault="00972DEF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 w:rsidRPr="00AB0121">
              <w:rPr>
                <w:b/>
                <w:bCs/>
                <w:sz w:val="28"/>
                <w:szCs w:val="28"/>
              </w:rPr>
              <w:t>П/Н</w:t>
            </w:r>
          </w:p>
        </w:tc>
        <w:tc>
          <w:tcPr>
            <w:tcW w:w="10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72DEF" w:rsidRPr="00AB0121" w:rsidRDefault="00972DEF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 w:rsidRPr="00AB0121">
              <w:rPr>
                <w:b/>
                <w:bCs/>
                <w:sz w:val="28"/>
                <w:szCs w:val="28"/>
              </w:rPr>
              <w:t>НАЗВАНИЕ ДОКУМЕНТА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72DEF" w:rsidRPr="00AB0121" w:rsidRDefault="00972DEF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 w:rsidRPr="00AB0121">
              <w:rPr>
                <w:b/>
                <w:bCs/>
                <w:sz w:val="28"/>
                <w:szCs w:val="28"/>
              </w:rPr>
              <w:t>+/-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Pr="00AB0121" w:rsidRDefault="00972DEF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 w:rsidRPr="00AB0121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Документация, регламентирующая АТЗ Организации: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rPr>
          <w:trHeight w:val="415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Актуализированный паспорт безопасности объекта (территории), </w:t>
            </w:r>
            <w:r w:rsidRPr="00972DEF">
              <w:rPr>
                <w:i/>
                <w:sz w:val="28"/>
                <w:szCs w:val="28"/>
              </w:rPr>
              <w:t>указать категорию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(распоряжение) о назначении ответственным за обеспечение АТЗ должностного лица, осуществляющего непосредственное руководство деятельностью работников на объекте (территории)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о создании комиссии по обследованию и категорированию объекта (территории)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Документация о присвоении информации о состоянии АТЗ и мерах по ее усилению категории ограниченного распространения, в том числе приказ об определении должностных лиц, имеющих право доступа к служебной информации ограниченного </w:t>
            </w:r>
            <w:r>
              <w:rPr>
                <w:sz w:val="28"/>
                <w:szCs w:val="28"/>
              </w:rPr>
              <w:lastRenderedPageBreak/>
              <w:t>распространения, содержащейся в паспорте безопасности объекта (территории) и иных документах объекта (территории)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Локальные акты Организации в области АТЗ, в том числе положение о пропускном и внутриобъектовом режимах (</w:t>
            </w:r>
            <w:r w:rsidRPr="00972DEF">
              <w:rPr>
                <w:i/>
                <w:sz w:val="28"/>
                <w:szCs w:val="28"/>
              </w:rPr>
              <w:t>актуализированное и соответствующее объекту</w:t>
            </w:r>
            <w:r>
              <w:rPr>
                <w:i/>
                <w:sz w:val="28"/>
                <w:szCs w:val="28"/>
              </w:rPr>
              <w:t>, ознакомление участников образовательных отношений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по организации охраны работниками частного охранного предприятия (далее – ЧОО) (при наличии), в том числе: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5F4F5F">
        <w:tc>
          <w:tcPr>
            <w:tcW w:w="852" w:type="dxa"/>
            <w:vMerge w:val="restart"/>
            <w:tcBorders>
              <w:left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об оказании охранных услуг;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5F4F5F">
        <w:tc>
          <w:tcPr>
            <w:tcW w:w="852" w:type="dxa"/>
            <w:vMerge/>
            <w:tcBorders>
              <w:left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лицензии ЧОО;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5F4F5F">
        <w:tc>
          <w:tcPr>
            <w:tcW w:w="852" w:type="dxa"/>
            <w:vMerge/>
            <w:tcBorders>
              <w:left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работника ЧОО;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5F4F5F">
        <w:tc>
          <w:tcPr>
            <w:tcW w:w="852" w:type="dxa"/>
            <w:vMerge/>
            <w:tcBorders>
              <w:left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учета посетителей;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5F4F5F">
        <w:tc>
          <w:tcPr>
            <w:tcW w:w="852" w:type="dxa"/>
            <w:vMerge/>
            <w:tcBorders>
              <w:left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сдачи и приема дежурства и контроля</w:t>
            </w:r>
            <w:r w:rsidR="00355E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несением службы;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5F4F5F">
        <w:tc>
          <w:tcPr>
            <w:tcW w:w="852" w:type="dxa"/>
            <w:vMerge/>
            <w:tcBorders>
              <w:left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в</w:t>
            </w:r>
            <w:r w:rsidR="00355EE7">
              <w:rPr>
                <w:sz w:val="28"/>
                <w:szCs w:val="28"/>
              </w:rPr>
              <w:t xml:space="preserve">ыдачи ключей и приема помещений </w:t>
            </w:r>
            <w:r>
              <w:rPr>
                <w:sz w:val="28"/>
                <w:szCs w:val="28"/>
              </w:rPr>
              <w:t>под охрану;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5F4F5F">
        <w:tc>
          <w:tcPr>
            <w:tcW w:w="852" w:type="dxa"/>
            <w:vMerge/>
            <w:tcBorders>
              <w:left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несения службы работниками ЧОО;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5F4F5F">
        <w:tc>
          <w:tcPr>
            <w:tcW w:w="852" w:type="dxa"/>
            <w:vMerge/>
            <w:tcBorders>
              <w:left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удостоверения частных охранников.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Tr="00972DEF">
        <w:tc>
          <w:tcPr>
            <w:tcW w:w="8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</w:pP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об обучении с присвоением разряда (</w:t>
            </w:r>
            <w:r w:rsidRPr="00972DEF">
              <w:rPr>
                <w:i/>
                <w:sz w:val="28"/>
                <w:szCs w:val="28"/>
              </w:rPr>
              <w:t>указать наименование ОО, ИНН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121" w:rsidRDefault="00AB0121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автотранспортных средств, имеющих право въезда на территорию Организации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Договоры аренды (при их наличии)</w:t>
            </w:r>
            <w:r>
              <w:rPr>
                <w:sz w:val="28"/>
                <w:szCs w:val="28"/>
              </w:rPr>
              <w:br/>
              <w:t>с указанием целевого использования объектов (территорий)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Планы организации взаимодействия с территориальными органами безопасности, МВД России, Росгвардии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по поддержанию в исправном состоянии инженерно-технических средств и систем охраны, обеспечения бесперебойной устойчивой связи на объектах (территориях)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(план) эвакуации работников, обучающихся и иных лиц в случае получения информации об угрозе совершения или о совершении террористического акта </w:t>
            </w:r>
            <w:r>
              <w:rPr>
                <w:sz w:val="28"/>
                <w:szCs w:val="28"/>
              </w:rPr>
              <w:lastRenderedPageBreak/>
              <w:t>(</w:t>
            </w:r>
            <w:r w:rsidRPr="00972DEF">
              <w:rPr>
                <w:i/>
                <w:sz w:val="28"/>
                <w:szCs w:val="28"/>
              </w:rPr>
              <w:t>соответствие алгоритмам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1.12.*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по организации обучения работников объекта (территории) действиям в условиях угрозы совершения или при совершении террористического акта, а также проведения практических  занятий и инструктажей (</w:t>
            </w:r>
            <w:r w:rsidRPr="00972DEF">
              <w:rPr>
                <w:i/>
                <w:sz w:val="28"/>
                <w:szCs w:val="28"/>
              </w:rPr>
              <w:t>под роспись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по планированию и проведению учений, тренировок (</w:t>
            </w:r>
            <w:r w:rsidRPr="00972DEF">
              <w:rPr>
                <w:i/>
                <w:sz w:val="28"/>
                <w:szCs w:val="28"/>
              </w:rPr>
              <w:t>приказы, планы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Локальные акты об определении должностных лиц, ответственных за хранение и актуализацию паспорта безопасности и иных документов по АТЗ, а также об определении лиц, имеющих право доступа к служебной информации ограниченного распространения, и их подготовки (переподготовки) (</w:t>
            </w:r>
            <w:r w:rsidRPr="00972DEF">
              <w:rPr>
                <w:i/>
                <w:sz w:val="28"/>
                <w:szCs w:val="28"/>
              </w:rPr>
              <w:t>удостоверения об обучении на всех ответственных ДЛ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Локальные акты о назначении должностных лиц, ответственных за проведение мероприятий по обеспечению АТЗ и организации взаимодействия</w:t>
            </w:r>
            <w:bookmarkStart w:id="1" w:name="_GoBack_Копия_1_Копия_1"/>
            <w:bookmarkEnd w:id="1"/>
            <w:r>
              <w:rPr>
                <w:sz w:val="28"/>
                <w:szCs w:val="28"/>
              </w:rPr>
              <w:t xml:space="preserve"> с органами безопасности, МВД России, Росгвардии, МЧС России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rPr>
          <w:trHeight w:val="1196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о порядке оснащения объектов (территорий) Организации системами передачи тревожных сообщений в Росгвардию или в систему обеспечения вызова экстренных оперативных служб по единому номеру «112»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по оборудованию объектов (территорий) Организации системами оповещения и управления эвакуацией либо автономными системами (средствами) экстренного оповещения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по осуществлению мероприятий по информационной безопасности, обеспечивающих защиту от несанкционированного доступа к информационным ресурсам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1.19.*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 пособия, содержащие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 (</w:t>
            </w:r>
            <w:r w:rsidRPr="00972DEF">
              <w:rPr>
                <w:i/>
                <w:sz w:val="28"/>
                <w:szCs w:val="28"/>
              </w:rPr>
              <w:t>алгоритмы, памятки на стендах, сайте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о выявленных нарушениях АТЗ в ходе проверок объектов (территорий) и планах их устранения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1.21.</w:t>
            </w:r>
            <w:r w:rsidR="005D46FD">
              <w:rPr>
                <w:sz w:val="28"/>
                <w:szCs w:val="28"/>
              </w:rPr>
              <w:t>*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Схемы оповещения работников Организации и связи с оперативными службами</w:t>
            </w:r>
          </w:p>
          <w:p w:rsidR="00972DEF" w:rsidRPr="005D46FD" w:rsidRDefault="00972DEF" w:rsidP="00972DEF">
            <w:pPr>
              <w:rPr>
                <w:i/>
                <w:sz w:val="28"/>
                <w:szCs w:val="28"/>
              </w:rPr>
            </w:pPr>
            <w:r w:rsidRPr="005D46FD">
              <w:rPr>
                <w:i/>
                <w:sz w:val="28"/>
                <w:szCs w:val="28"/>
              </w:rPr>
              <w:t xml:space="preserve">Указать способ оповещения: </w:t>
            </w:r>
          </w:p>
          <w:p w:rsidR="005D46FD" w:rsidRPr="005D46FD" w:rsidRDefault="005D46FD" w:rsidP="00972DEF">
            <w:pPr>
              <w:rPr>
                <w:i/>
                <w:sz w:val="28"/>
                <w:szCs w:val="28"/>
              </w:rPr>
            </w:pPr>
            <w:r w:rsidRPr="005D46FD">
              <w:rPr>
                <w:i/>
                <w:sz w:val="28"/>
                <w:szCs w:val="28"/>
              </w:rPr>
              <w:t>- голосовое оповещение (запись)</w:t>
            </w:r>
          </w:p>
          <w:p w:rsidR="005D46FD" w:rsidRPr="005D46FD" w:rsidRDefault="005D46FD" w:rsidP="00972DEF">
            <w:pPr>
              <w:rPr>
                <w:i/>
                <w:sz w:val="28"/>
                <w:szCs w:val="28"/>
              </w:rPr>
            </w:pPr>
            <w:r w:rsidRPr="005D46FD">
              <w:rPr>
                <w:i/>
                <w:sz w:val="28"/>
                <w:szCs w:val="28"/>
              </w:rPr>
              <w:t>- звуковое сообщение (чтение текста в микрофон)</w:t>
            </w:r>
          </w:p>
          <w:p w:rsidR="005D46FD" w:rsidRDefault="005D46FD" w:rsidP="005D46FD">
            <w:pPr>
              <w:rPr>
                <w:sz w:val="28"/>
                <w:szCs w:val="28"/>
              </w:rPr>
            </w:pPr>
            <w:r w:rsidRPr="005D46FD">
              <w:rPr>
                <w:i/>
                <w:sz w:val="28"/>
                <w:szCs w:val="28"/>
              </w:rPr>
              <w:t>- звуковой сигнал (школьный звонок)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5D46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Алгоритмы действий персонала образовательной организации, работник</w:t>
            </w:r>
            <w:r w:rsidR="005D46FD">
              <w:rPr>
                <w:sz w:val="28"/>
                <w:szCs w:val="28"/>
              </w:rPr>
              <w:t xml:space="preserve">ов частных охранных организаций </w:t>
            </w:r>
            <w:r>
              <w:rPr>
                <w:sz w:val="28"/>
                <w:szCs w:val="28"/>
              </w:rPr>
              <w:t xml:space="preserve">и обучающихся при совершении (угрозе совершения) преступления в формах вооруженного нападения, размещения взрывного </w:t>
            </w:r>
            <w:r w:rsidR="005D46FD">
              <w:rPr>
                <w:sz w:val="28"/>
                <w:szCs w:val="28"/>
              </w:rPr>
              <w:t xml:space="preserve">устройства, захвата заложников, </w:t>
            </w:r>
            <w:r>
              <w:rPr>
                <w:sz w:val="28"/>
                <w:szCs w:val="28"/>
              </w:rPr>
              <w:t xml:space="preserve">а также информационного взаимодействия </w:t>
            </w:r>
            <w:r w:rsidR="005D46FD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 xml:space="preserve"> </w:t>
            </w:r>
            <w:r w:rsidR="005D46FD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территориальными органами МВД России, Росгвардии и ФСБ России, адаптированные под конкретную Организацию</w:t>
            </w:r>
            <w:r w:rsidR="005D46FD">
              <w:rPr>
                <w:sz w:val="28"/>
                <w:szCs w:val="28"/>
              </w:rPr>
              <w:t xml:space="preserve"> (</w:t>
            </w:r>
            <w:r w:rsidR="005D46FD" w:rsidRPr="005D46FD">
              <w:rPr>
                <w:i/>
                <w:sz w:val="28"/>
                <w:szCs w:val="28"/>
              </w:rPr>
              <w:t>наличие на посту охраны, у директора и ответственных лиц</w:t>
            </w:r>
            <w:r w:rsidR="005D46FD"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 по реализации установок Национального антитеррористического комитета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1.24.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проверки кнопки тревожной сигнализации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972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инструктажа работников Организации по антитеррористической защищенности Организации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287E1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Документация контрольно-проверочных мероприятий за проверяемый период: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проверочных мероприятий Росгвардии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972DEF"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 w:rsidP="00287E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проверочных мероприятий МЧС России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972DEF" w:rsidTr="005D46FD">
        <w:tc>
          <w:tcPr>
            <w:tcW w:w="852" w:type="dxa"/>
            <w:tcBorders>
              <w:left w:val="single" w:sz="2" w:space="0" w:color="000000"/>
              <w:bottom w:val="single" w:sz="4" w:space="0" w:color="auto"/>
            </w:tcBorders>
          </w:tcPr>
          <w:p w:rsidR="00972DEF" w:rsidRDefault="00972DEF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10491" w:type="dxa"/>
            <w:tcBorders>
              <w:left w:val="single" w:sz="2" w:space="0" w:color="000000"/>
              <w:bottom w:val="single" w:sz="4" w:space="0" w:color="auto"/>
            </w:tcBorders>
          </w:tcPr>
          <w:p w:rsidR="00972DEF" w:rsidRDefault="00972D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проверочных мероприятий Прокуратуры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auto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72DEF" w:rsidRDefault="00972DEF">
            <w:pPr>
              <w:pStyle w:val="af0"/>
              <w:rPr>
                <w:sz w:val="28"/>
                <w:szCs w:val="28"/>
              </w:rPr>
            </w:pPr>
          </w:p>
        </w:tc>
      </w:tr>
      <w:tr w:rsidR="00AB0121" w:rsidRPr="00AB0121" w:rsidTr="00CF369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1" w:rsidRPr="00AB0121" w:rsidRDefault="00AB0121" w:rsidP="00A56DB3">
            <w:pPr>
              <w:jc w:val="both"/>
              <w:rPr>
                <w:b/>
                <w:sz w:val="28"/>
                <w:szCs w:val="28"/>
              </w:rPr>
            </w:pPr>
            <w:r w:rsidRPr="00AB0121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1" w:rsidRPr="00AB0121" w:rsidRDefault="00AB0121">
            <w:pPr>
              <w:pStyle w:val="af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 пропускного режима</w:t>
            </w:r>
          </w:p>
        </w:tc>
      </w:tr>
      <w:tr w:rsidR="005D46FD" w:rsidTr="005D46F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СКУД на территорию (калитки)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</w:tr>
      <w:tr w:rsidR="005D46FD" w:rsidTr="005D46F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СКУД в здание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</w:tr>
      <w:tr w:rsidR="005D46FD" w:rsidTr="005D46F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технического и визуального контроля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</w:tr>
      <w:tr w:rsidR="005D46FD" w:rsidTr="005D46F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пропускного режима, в том числе знание ЧОП методов пресечения террористических актов (</w:t>
            </w:r>
            <w:r w:rsidRPr="00AB0121">
              <w:rPr>
                <w:i/>
                <w:sz w:val="28"/>
                <w:szCs w:val="28"/>
              </w:rPr>
              <w:t>осуществляется ли при необходимости добровольный досмотр вещей, как реагиру</w:t>
            </w:r>
            <w:r>
              <w:rPr>
                <w:i/>
                <w:sz w:val="28"/>
                <w:szCs w:val="28"/>
              </w:rPr>
              <w:t>ют на срабатывание рамок металло</w:t>
            </w:r>
            <w:r w:rsidRPr="00AB0121">
              <w:rPr>
                <w:i/>
                <w:sz w:val="28"/>
                <w:szCs w:val="28"/>
              </w:rPr>
              <w:t>детекторов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</w:tr>
      <w:tr w:rsidR="005D46FD" w:rsidTr="005D46F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AB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Выставление дежурного администратора (педагога) (</w:t>
            </w:r>
            <w:r w:rsidRPr="00AB0121">
              <w:rPr>
                <w:i/>
                <w:sz w:val="28"/>
                <w:szCs w:val="28"/>
              </w:rPr>
              <w:t>график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Default="005D46FD">
            <w:pPr>
              <w:pStyle w:val="af0"/>
              <w:rPr>
                <w:sz w:val="28"/>
                <w:szCs w:val="28"/>
              </w:rPr>
            </w:pPr>
          </w:p>
        </w:tc>
      </w:tr>
      <w:tr w:rsidR="005D46FD" w:rsidRPr="00AB0121" w:rsidTr="005D46F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Pr="00AB0121" w:rsidRDefault="00AB0121" w:rsidP="00A56DB3">
            <w:pPr>
              <w:jc w:val="both"/>
              <w:rPr>
                <w:b/>
                <w:sz w:val="28"/>
                <w:szCs w:val="28"/>
              </w:rPr>
            </w:pPr>
            <w:r w:rsidRPr="00AB0121">
              <w:rPr>
                <w:b/>
                <w:sz w:val="28"/>
                <w:szCs w:val="28"/>
              </w:rPr>
              <w:t>4.</w:t>
            </w: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Pr="00AB0121" w:rsidRDefault="00AB0121" w:rsidP="00AB0121">
            <w:pPr>
              <w:jc w:val="both"/>
              <w:rPr>
                <w:b/>
                <w:sz w:val="28"/>
                <w:szCs w:val="28"/>
              </w:rPr>
            </w:pPr>
            <w:r w:rsidRPr="00AB0121">
              <w:rPr>
                <w:b/>
                <w:sz w:val="28"/>
                <w:szCs w:val="28"/>
              </w:rPr>
              <w:t xml:space="preserve">Знание персонала, педагогов, обучающихся Алгоритмов действий </w:t>
            </w:r>
            <w:r w:rsidRPr="00AB0121">
              <w:rPr>
                <w:sz w:val="28"/>
                <w:szCs w:val="28"/>
              </w:rPr>
              <w:t>(</w:t>
            </w:r>
            <w:r w:rsidRPr="00AB0121">
              <w:rPr>
                <w:i/>
                <w:sz w:val="28"/>
                <w:szCs w:val="28"/>
              </w:rPr>
              <w:t>путем выборочного опроса</w:t>
            </w:r>
            <w:r w:rsidRPr="00AB012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(</w:t>
            </w:r>
            <w:r w:rsidRPr="00AB0121">
              <w:rPr>
                <w:i/>
                <w:sz w:val="28"/>
                <w:szCs w:val="28"/>
              </w:rPr>
              <w:t>описать</w:t>
            </w:r>
            <w:r>
              <w:rPr>
                <w:i/>
                <w:sz w:val="28"/>
                <w:szCs w:val="28"/>
              </w:rPr>
              <w:t>,</w:t>
            </w:r>
            <w:r w:rsidRPr="00AB0121">
              <w:rPr>
                <w:i/>
                <w:sz w:val="28"/>
                <w:szCs w:val="28"/>
              </w:rPr>
              <w:t xml:space="preserve"> кто из участников не осведомлен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Pr="00AB0121" w:rsidRDefault="005D46FD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FD" w:rsidRPr="00AB0121" w:rsidRDefault="005D46FD">
            <w:pPr>
              <w:pStyle w:val="af0"/>
              <w:rPr>
                <w:b/>
                <w:sz w:val="28"/>
                <w:szCs w:val="28"/>
              </w:rPr>
            </w:pPr>
          </w:p>
        </w:tc>
      </w:tr>
    </w:tbl>
    <w:p w:rsidR="00AB0121" w:rsidRDefault="00AB0121" w:rsidP="00A56DB3">
      <w:pPr>
        <w:jc w:val="both"/>
        <w:rPr>
          <w:sz w:val="28"/>
          <w:szCs w:val="28"/>
        </w:rPr>
      </w:pPr>
      <w:r>
        <w:rPr>
          <w:sz w:val="28"/>
          <w:szCs w:val="28"/>
        </w:rPr>
        <w:t>*отмечены пункты, требующие особого внимания и/или приложения копий документов</w:t>
      </w:r>
    </w:p>
    <w:p w:rsidR="00355EE7" w:rsidRDefault="00355EE7" w:rsidP="00A56DB3">
      <w:pPr>
        <w:jc w:val="both"/>
        <w:rPr>
          <w:sz w:val="28"/>
          <w:szCs w:val="28"/>
        </w:rPr>
      </w:pPr>
    </w:p>
    <w:p w:rsidR="00355EE7" w:rsidRDefault="00355EE7" w:rsidP="00A56DB3">
      <w:pPr>
        <w:jc w:val="both"/>
        <w:rPr>
          <w:sz w:val="28"/>
          <w:szCs w:val="28"/>
        </w:rPr>
      </w:pPr>
    </w:p>
    <w:p w:rsidR="00C14EF9" w:rsidRDefault="00C14EF9" w:rsidP="00A56DB3">
      <w:pPr>
        <w:jc w:val="both"/>
        <w:rPr>
          <w:sz w:val="28"/>
          <w:szCs w:val="28"/>
        </w:rPr>
      </w:pPr>
    </w:p>
    <w:p w:rsidR="00C14EF9" w:rsidRDefault="00C14EF9" w:rsidP="00A56DB3">
      <w:pPr>
        <w:jc w:val="both"/>
        <w:rPr>
          <w:sz w:val="28"/>
          <w:szCs w:val="28"/>
        </w:rPr>
      </w:pPr>
    </w:p>
    <w:tbl>
      <w:tblPr>
        <w:tblStyle w:val="af4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5387"/>
      </w:tblGrid>
      <w:tr w:rsidR="00355EE7" w:rsidTr="00C14EF9">
        <w:tc>
          <w:tcPr>
            <w:tcW w:w="9889" w:type="dxa"/>
          </w:tcPr>
          <w:p w:rsidR="00355EE7" w:rsidRPr="00C14EF9" w:rsidRDefault="00355EE7" w:rsidP="00A56DB3">
            <w:pPr>
              <w:jc w:val="both"/>
              <w:rPr>
                <w:b/>
                <w:sz w:val="28"/>
                <w:szCs w:val="28"/>
              </w:rPr>
            </w:pPr>
            <w:r w:rsidRPr="00C14EF9">
              <w:rPr>
                <w:b/>
                <w:sz w:val="28"/>
                <w:szCs w:val="28"/>
              </w:rPr>
              <w:t>Руководитель образовательной организации</w:t>
            </w:r>
          </w:p>
          <w:p w:rsidR="00355EE7" w:rsidRDefault="00355EE7" w:rsidP="00A56DB3">
            <w:pPr>
              <w:jc w:val="both"/>
              <w:rPr>
                <w:sz w:val="28"/>
                <w:szCs w:val="28"/>
              </w:rPr>
            </w:pPr>
          </w:p>
          <w:p w:rsidR="00355EE7" w:rsidRDefault="00355EE7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Ознакомлен, копию получил _________________________</w:t>
            </w:r>
          </w:p>
          <w:p w:rsidR="00355EE7" w:rsidRPr="00355EE7" w:rsidRDefault="00355EE7" w:rsidP="00A56DB3">
            <w:pPr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</w:t>
            </w:r>
            <w:r w:rsidRPr="00355EE7">
              <w:rPr>
                <w:sz w:val="22"/>
                <w:szCs w:val="22"/>
              </w:rPr>
              <w:t>(подпись, ФИО)</w:t>
            </w:r>
          </w:p>
          <w:p w:rsidR="00355EE7" w:rsidRDefault="00355EE7" w:rsidP="00A56D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 2026г.</w:t>
            </w:r>
          </w:p>
          <w:p w:rsidR="00355EE7" w:rsidRDefault="00355EE7" w:rsidP="00A56D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355EE7" w:rsidRPr="00C14EF9" w:rsidRDefault="00355EE7" w:rsidP="00355EE7">
            <w:pPr>
              <w:jc w:val="both"/>
              <w:rPr>
                <w:b/>
                <w:sz w:val="28"/>
                <w:szCs w:val="28"/>
              </w:rPr>
            </w:pPr>
            <w:r w:rsidRPr="00C14EF9">
              <w:rPr>
                <w:b/>
                <w:sz w:val="28"/>
                <w:szCs w:val="28"/>
              </w:rPr>
              <w:t>Наблюдатель</w:t>
            </w:r>
          </w:p>
          <w:p w:rsidR="00355EE7" w:rsidRPr="00355EE7" w:rsidRDefault="00355EE7" w:rsidP="00355EE7">
            <w:pPr>
              <w:jc w:val="both"/>
              <w:rPr>
                <w:sz w:val="28"/>
                <w:szCs w:val="28"/>
              </w:rPr>
            </w:pPr>
          </w:p>
          <w:p w:rsidR="00355EE7" w:rsidRPr="00355EE7" w:rsidRDefault="00355EE7" w:rsidP="00355EE7">
            <w:pPr>
              <w:jc w:val="both"/>
              <w:rPr>
                <w:sz w:val="28"/>
                <w:szCs w:val="28"/>
              </w:rPr>
            </w:pPr>
            <w:r w:rsidRPr="00355EE7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_________</w:t>
            </w:r>
            <w:r w:rsidRPr="00355EE7">
              <w:rPr>
                <w:sz w:val="28"/>
                <w:szCs w:val="28"/>
              </w:rPr>
              <w:t>______________</w:t>
            </w:r>
          </w:p>
          <w:p w:rsidR="00355EE7" w:rsidRPr="00355EE7" w:rsidRDefault="00355EE7" w:rsidP="00355EE7">
            <w:pPr>
              <w:jc w:val="both"/>
              <w:rPr>
                <w:sz w:val="20"/>
                <w:szCs w:val="20"/>
              </w:rPr>
            </w:pPr>
            <w:r w:rsidRPr="00355EE7">
              <w:rPr>
                <w:sz w:val="20"/>
                <w:szCs w:val="20"/>
              </w:rPr>
              <w:t xml:space="preserve">                (подпись, ФИО)</w:t>
            </w:r>
          </w:p>
          <w:p w:rsidR="00355EE7" w:rsidRPr="00355EE7" w:rsidRDefault="00355EE7" w:rsidP="00355EE7">
            <w:pPr>
              <w:jc w:val="both"/>
              <w:rPr>
                <w:sz w:val="28"/>
                <w:szCs w:val="28"/>
              </w:rPr>
            </w:pPr>
            <w:r w:rsidRPr="00355EE7">
              <w:rPr>
                <w:sz w:val="28"/>
                <w:szCs w:val="28"/>
              </w:rPr>
              <w:t>________________________ 2026г.</w:t>
            </w:r>
          </w:p>
          <w:p w:rsidR="00355EE7" w:rsidRDefault="00355EE7" w:rsidP="00A56DB3">
            <w:pPr>
              <w:jc w:val="both"/>
              <w:rPr>
                <w:sz w:val="28"/>
                <w:szCs w:val="28"/>
              </w:rPr>
            </w:pPr>
          </w:p>
        </w:tc>
      </w:tr>
    </w:tbl>
    <w:p w:rsidR="00355EE7" w:rsidRDefault="00355EE7" w:rsidP="00A56DB3">
      <w:pPr>
        <w:jc w:val="both"/>
        <w:rPr>
          <w:sz w:val="28"/>
          <w:szCs w:val="28"/>
        </w:rPr>
      </w:pPr>
    </w:p>
    <w:sectPr w:rsidR="00355EE7" w:rsidSect="00355EE7">
      <w:footerReference w:type="default" r:id="rId7"/>
      <w:pgSz w:w="16838" w:h="11906" w:orient="landscape"/>
      <w:pgMar w:top="567" w:right="1695" w:bottom="567" w:left="1134" w:header="851" w:footer="114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6BD" w:rsidRDefault="00B436BD">
      <w:r>
        <w:separator/>
      </w:r>
    </w:p>
  </w:endnote>
  <w:endnote w:type="continuationSeparator" w:id="0">
    <w:p w:rsidR="00B436BD" w:rsidRDefault="00B4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PageNumWizard_FOOTER_Базовый3"/>
  <w:p w:rsidR="009C15F7" w:rsidRDefault="00BD5967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F746CE">
      <w:rPr>
        <w:noProof/>
      </w:rPr>
      <w:t>1</w:t>
    </w:r>
    <w:r>
      <w:fldChar w:fldCharType="end"/>
    </w:r>
    <w:bookmarkEnd w:id="2"/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6BD" w:rsidRDefault="00B436BD">
      <w:r>
        <w:separator/>
      </w:r>
    </w:p>
  </w:footnote>
  <w:footnote w:type="continuationSeparator" w:id="0">
    <w:p w:rsidR="00B436BD" w:rsidRDefault="00B43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F7"/>
    <w:rsid w:val="0009064D"/>
    <w:rsid w:val="001800BB"/>
    <w:rsid w:val="00287E1F"/>
    <w:rsid w:val="00355EE7"/>
    <w:rsid w:val="004B660C"/>
    <w:rsid w:val="004F7903"/>
    <w:rsid w:val="005D46FD"/>
    <w:rsid w:val="007C6257"/>
    <w:rsid w:val="00894DBB"/>
    <w:rsid w:val="00972DEF"/>
    <w:rsid w:val="009C15F7"/>
    <w:rsid w:val="00A56DB3"/>
    <w:rsid w:val="00A818C5"/>
    <w:rsid w:val="00AB0121"/>
    <w:rsid w:val="00AF48F4"/>
    <w:rsid w:val="00B436BD"/>
    <w:rsid w:val="00BD5967"/>
    <w:rsid w:val="00C14EF9"/>
    <w:rsid w:val="00D3726E"/>
    <w:rsid w:val="00E91775"/>
    <w:rsid w:val="00F1490F"/>
    <w:rsid w:val="00F7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C1D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qFormat/>
    <w:rsid w:val="00EC1D91"/>
  </w:style>
  <w:style w:type="character" w:customStyle="1" w:styleId="a6">
    <w:name w:val="Нижний колонтитул Знак"/>
    <w:basedOn w:val="a0"/>
    <w:link w:val="a7"/>
    <w:qFormat/>
    <w:rsid w:val="00EC1D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EC1D91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rmal">
    <w:name w:val="ConsNormal"/>
    <w:qFormat/>
    <w:rsid w:val="00EC1D91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footer"/>
    <w:basedOn w:val="a"/>
    <w:link w:val="a6"/>
    <w:rsid w:val="00EC1D91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EC1D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Письмо"/>
    <w:basedOn w:val="a"/>
    <w:qFormat/>
    <w:pPr>
      <w:spacing w:line="320" w:lineRule="exact"/>
      <w:ind w:firstLine="720"/>
      <w:jc w:val="both"/>
    </w:pPr>
    <w:rPr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287E1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87E1F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1"/>
    <w:uiPriority w:val="59"/>
    <w:rsid w:val="00355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4"/>
    <w:qFormat/>
    <w:rsid w:val="001800BB"/>
    <w:pPr>
      <w:widowControl w:val="0"/>
      <w:suppressAutoHyphens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C1D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qFormat/>
    <w:rsid w:val="00EC1D91"/>
  </w:style>
  <w:style w:type="character" w:customStyle="1" w:styleId="a6">
    <w:name w:val="Нижний колонтитул Знак"/>
    <w:basedOn w:val="a0"/>
    <w:link w:val="a7"/>
    <w:qFormat/>
    <w:rsid w:val="00EC1D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EC1D91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rmal">
    <w:name w:val="ConsNormal"/>
    <w:qFormat/>
    <w:rsid w:val="00EC1D91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footer"/>
    <w:basedOn w:val="a"/>
    <w:link w:val="a6"/>
    <w:rsid w:val="00EC1D91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EC1D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Письмо"/>
    <w:basedOn w:val="a"/>
    <w:qFormat/>
    <w:pPr>
      <w:spacing w:line="320" w:lineRule="exact"/>
      <w:ind w:firstLine="720"/>
      <w:jc w:val="both"/>
    </w:pPr>
    <w:rPr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287E1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87E1F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1"/>
    <w:uiPriority w:val="59"/>
    <w:rsid w:val="00355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4"/>
    <w:qFormat/>
    <w:rsid w:val="001800BB"/>
    <w:pPr>
      <w:widowControl w:val="0"/>
      <w:suppressAutoHyphens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Барабанов Денис Владимирович</dc:creator>
  <cp:lastModifiedBy>User</cp:lastModifiedBy>
  <cp:revision>2</cp:revision>
  <cp:lastPrinted>2026-02-06T08:17:00Z</cp:lastPrinted>
  <dcterms:created xsi:type="dcterms:W3CDTF">2026-02-15T08:13:00Z</dcterms:created>
  <dcterms:modified xsi:type="dcterms:W3CDTF">2026-02-15T08:13:00Z</dcterms:modified>
  <dc:language>ru-RU</dc:language>
</cp:coreProperties>
</file>